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D7E" w:rsidRDefault="00B214D6" w:rsidP="00815D7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pacing w:val="-10"/>
          <w:kern w:val="36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spacing w:val="-10"/>
          <w:kern w:val="36"/>
          <w:sz w:val="28"/>
          <w:szCs w:val="28"/>
          <w:lang w:eastAsia="ru-RU"/>
        </w:rPr>
        <w:t xml:space="preserve">Пример научного текста. </w:t>
      </w:r>
    </w:p>
    <w:p w:rsidR="00B214D6" w:rsidRPr="00815D7E" w:rsidRDefault="00B214D6" w:rsidP="00815D7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pacing w:val="-10"/>
          <w:kern w:val="36"/>
          <w:sz w:val="28"/>
          <w:szCs w:val="28"/>
          <w:lang w:eastAsia="ru-RU"/>
        </w:rPr>
      </w:pPr>
      <w:bookmarkStart w:id="0" w:name="_GoBack"/>
      <w:bookmarkEnd w:id="0"/>
      <w:r w:rsidRPr="00815D7E">
        <w:rPr>
          <w:rFonts w:ascii="Times New Roman" w:eastAsia="Times New Roman" w:hAnsi="Times New Roman" w:cs="Times New Roman"/>
          <w:b/>
          <w:bCs/>
          <w:spacing w:val="-10"/>
          <w:kern w:val="36"/>
          <w:sz w:val="28"/>
          <w:szCs w:val="28"/>
          <w:lang w:eastAsia="ru-RU"/>
        </w:rPr>
        <w:t>Научный стиль: советы и рекомендации для копирайтера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286250" cy="2895600"/>
            <wp:effectExtent l="0" t="0" r="0" b="0"/>
            <wp:docPr id="1" name="Рисунок 1" descr="Как писать научный текст в копирайтинге – научный стиль: примеры и рекоменд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к писать научный текст в копирайтинге – научный стиль: примеры и рекомендаци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4D6" w:rsidRPr="00815D7E" w:rsidRDefault="00B214D6" w:rsidP="00815D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Научный текст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815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научная статья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копирайтинге отличаются особым стилем, который имеет четкие требования к написанию. В этом материале будут рассмотрены ключевые моменты оформления научных текстов с примерами и пояснениями. К концу прочтения этой статьи Вы будете сами в состоянии создавать собственные примеры научного текста.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Вам нужен </w:t>
      </w: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наглядный пример научной статьи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 его можно найти на </w:t>
      </w:r>
      <w:hyperlink r:id="rId6" w:tgtFrame="_blank" w:tooltip="Наглядный пример научного текста" w:history="1">
        <w:r w:rsidRPr="00815D7E">
          <w:rPr>
            <w:rFonts w:ascii="Times New Roman" w:eastAsia="Times New Roman" w:hAnsi="Times New Roman" w:cs="Times New Roman"/>
            <w:color w:val="1F7CB7"/>
            <w:sz w:val="28"/>
            <w:szCs w:val="28"/>
            <w:u w:val="single"/>
            <w:lang w:eastAsia="ru-RU"/>
          </w:rPr>
          <w:t>этой странице</w:t>
        </w:r>
      </w:hyperlink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Любому </w:t>
      </w:r>
      <w:hyperlink r:id="rId7" w:history="1">
        <w:r w:rsidRPr="00815D7E">
          <w:rPr>
            <w:rFonts w:ascii="Times New Roman" w:eastAsia="Times New Roman" w:hAnsi="Times New Roman" w:cs="Times New Roman"/>
            <w:color w:val="1F7CB7"/>
            <w:sz w:val="28"/>
            <w:szCs w:val="28"/>
            <w:u w:val="single"/>
            <w:lang w:eastAsia="ru-RU"/>
          </w:rPr>
          <w:t>копирайтеру</w:t>
        </w:r>
      </w:hyperlink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рано или поздно приходится столкнуться с задачей написания </w:t>
      </w: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научного текста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Цели таких текстов могут быть различными, например, создание материала с подробным техническим обоснованием или просто выполнение заказа на написание научной статьи. Однако в отличие от продающих текстов, традиционных веб-публикаций или записей в блоге, научный текст требует к себе </w:t>
      </w: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особого подхода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Проявляется этот подход в строгом стиле и жестких рамках. Рассмотрим подробнее на примерах.</w:t>
      </w:r>
    </w:p>
    <w:p w:rsidR="00B214D6" w:rsidRPr="00815D7E" w:rsidRDefault="00B214D6" w:rsidP="00815D7E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  <w:t>1. Структура научного текста</w:t>
      </w:r>
    </w:p>
    <w:p w:rsidR="00B214D6" w:rsidRPr="00815D7E" w:rsidRDefault="00B214D6" w:rsidP="00815D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научных текстов не актуален </w:t>
      </w:r>
      <w:hyperlink r:id="rId8" w:history="1">
        <w:r w:rsidRPr="00815D7E">
          <w:rPr>
            <w:rFonts w:ascii="Times New Roman" w:eastAsia="Times New Roman" w:hAnsi="Times New Roman" w:cs="Times New Roman"/>
            <w:color w:val="1F7CB7"/>
            <w:sz w:val="28"/>
            <w:szCs w:val="28"/>
            <w:u w:val="single"/>
            <w:lang w:eastAsia="ru-RU"/>
          </w:rPr>
          <w:t>принцип «перевернутой пирамиды»</w:t>
        </w:r>
      </w:hyperlink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Вместо этого используется четкая последовательная структура. Научный текст должен обязательно быть </w:t>
      </w:r>
      <w:r w:rsidRPr="00815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логичным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815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последовательным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правило, заключение дается в конце текста, в то время как для классического копирайтинга и веб-публицистики характерно ставить выводы в начале.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 научных текстах предлагается анализ, то следом за анализом обязательно должен идти вывод.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Пример научного текста №1:</w:t>
      </w:r>
    </w:p>
    <w:p w:rsidR="00B214D6" w:rsidRPr="00815D7E" w:rsidRDefault="00B214D6" w:rsidP="00815D7E">
      <w:pPr>
        <w:shd w:val="clear" w:color="auto" w:fill="FFFFFF"/>
        <w:spacing w:after="1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Неверно: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Принцип перевернутой пирамиды определяет местоположение вывода в начале текста. Эксперименты показывают, что люди не всегда просматривают веб-страницу целиком. Многие читатели сканируют текст и пропускают самую важную информацию.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этом примере научного текста нет структуры. Вывод идет в начале текста и вызывает сразу ряд вопросов: «Почему?», «Откуда?». Несмотря на то, что вопросы могут раскрываться далее по тексту, структура уже нарушена.</w:t>
      </w:r>
    </w:p>
    <w:p w:rsidR="00B214D6" w:rsidRPr="00815D7E" w:rsidRDefault="00B214D6" w:rsidP="00815D7E">
      <w:pPr>
        <w:shd w:val="clear" w:color="auto" w:fill="FFFFFF"/>
        <w:spacing w:after="1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Верно: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Исходя из результатов экспериментов, которые свидетельствуют о том, что люди сканируют текст и не всегда просматривают веб-страницу целиком, целесообразно воспользоваться принципом перевернутой пирамиды и поместить вывод в начало текста.</w:t>
      </w:r>
    </w:p>
    <w:p w:rsidR="00B214D6" w:rsidRPr="00815D7E" w:rsidRDefault="00B214D6" w:rsidP="00815D7E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  <w:t>2. Манера изложения научного текста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Научные тексты и научные статьи отличаются двумя ярко выраженными особенностями в плане манеры изложения автора:</w:t>
      </w:r>
    </w:p>
    <w:p w:rsidR="00B214D6" w:rsidRPr="00815D7E" w:rsidRDefault="00B214D6" w:rsidP="00815D7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Научный текст пишется всегда в безличной форме.</w:t>
      </w:r>
    </w:p>
    <w:p w:rsidR="00B214D6" w:rsidRPr="00815D7E" w:rsidRDefault="00B214D6" w:rsidP="00815D7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научном тексте отсутствует диалог с читателем.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плане манеры изложения научный текст прямо противоположен записи в блоге. Для него неприемлем разговорный стиль. Все пишется жестко и официально.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научного текста №2:</w:t>
      </w:r>
    </w:p>
    <w:p w:rsidR="00B214D6" w:rsidRPr="00815D7E" w:rsidRDefault="00B214D6" w:rsidP="00815D7E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Неверно: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 с гордостью рад представить Вам новую программу. Вы когда-нибудь задумывались о том, сколько времени Вы тратите на пустые действия в своей повседневной жизни? Забудьте об этом! Новая программа P организует Ваш день, освободив Вам до 70% свободного времени!</w:t>
      </w:r>
    </w:p>
    <w:p w:rsidR="00B214D6" w:rsidRPr="00815D7E" w:rsidRDefault="00B214D6" w:rsidP="00815D7E">
      <w:pPr>
        <w:shd w:val="clear" w:color="auto" w:fill="FFFFFF"/>
        <w:spacing w:after="1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Верно: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Программное обеспечение P позволяет рационально организовать распорядок дня и освободить до 70% времени.</w:t>
      </w:r>
    </w:p>
    <w:p w:rsidR="00B214D6" w:rsidRPr="00815D7E" w:rsidRDefault="00B214D6" w:rsidP="00815D7E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  <w:t>3. Лексика научного текста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Научный текст всегда пишется с использованием слов (лексики), которые характерны для той или иной области знаний. В любой отрасли, будь то юриспруденция, биология, молекулярная физика или любая другая, есть термины, которые знающим читателям известны и не требуют расшифровки. Кроме того, существует общепринятая лексика научных текстов, для которой характерны такие слова как:</w:t>
      </w:r>
    </w:p>
    <w:p w:rsidR="00B214D6" w:rsidRPr="00815D7E" w:rsidRDefault="00B214D6" w:rsidP="00815D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характерно</w:t>
      </w:r>
      <w:proofErr w:type="gramEnd"/>
    </w:p>
    <w:p w:rsidR="00B214D6" w:rsidRPr="00815D7E" w:rsidRDefault="00B214D6" w:rsidP="00815D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соответственно</w:t>
      </w:r>
      <w:proofErr w:type="gramEnd"/>
    </w:p>
    <w:p w:rsidR="00B214D6" w:rsidRPr="00815D7E" w:rsidRDefault="00B214D6" w:rsidP="00815D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исходя</w:t>
      </w:r>
      <w:proofErr w:type="gramEnd"/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</w:t>
      </w:r>
    </w:p>
    <w:p w:rsidR="00B214D6" w:rsidRPr="00815D7E" w:rsidRDefault="00B214D6" w:rsidP="00815D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следовательно</w:t>
      </w:r>
      <w:proofErr w:type="gramEnd"/>
    </w:p>
    <w:p w:rsidR="00B214D6" w:rsidRPr="00815D7E" w:rsidRDefault="00B214D6" w:rsidP="00815D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применительно</w:t>
      </w:r>
      <w:proofErr w:type="gramEnd"/>
    </w:p>
    <w:p w:rsidR="00B214D6" w:rsidRPr="00815D7E" w:rsidRDefault="00B214D6" w:rsidP="00815D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относительно</w:t>
      </w:r>
      <w:proofErr w:type="gramEnd"/>
    </w:p>
    <w:p w:rsidR="00B214D6" w:rsidRPr="00815D7E" w:rsidRDefault="00B214D6" w:rsidP="00815D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предполагает</w:t>
      </w:r>
      <w:proofErr w:type="gramEnd"/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использование и т.д.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научного текста №3:</w:t>
      </w:r>
    </w:p>
    <w:p w:rsidR="00B214D6" w:rsidRPr="00815D7E" w:rsidRDefault="00B214D6" w:rsidP="00815D7E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Неверно: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Большие емкости для перевозки жидкостей: нефти и продуктов её переработки часто используются в виде вагонов поездов.</w:t>
      </w:r>
    </w:p>
    <w:p w:rsidR="00B214D6" w:rsidRPr="00815D7E" w:rsidRDefault="00B214D6" w:rsidP="00815D7E">
      <w:pPr>
        <w:shd w:val="clear" w:color="auto" w:fill="FFFFFF"/>
        <w:spacing w:after="1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Верно: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Включение цистерн в состав локомотива характерно для современной транспортной промышленности.</w:t>
      </w:r>
    </w:p>
    <w:p w:rsidR="00B214D6" w:rsidRPr="00815D7E" w:rsidRDefault="00B214D6" w:rsidP="00815D7E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  <w:t>4. Примеры в научном тексте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отличие от традиционного копирайтинга, где самые лучшие примеры – примеры из повседневной жизни, научные тексты требуют использования научных аргументированных выкладок.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научного текста №4:</w:t>
      </w:r>
    </w:p>
    <w:p w:rsidR="00B214D6" w:rsidRPr="00815D7E" w:rsidRDefault="00B214D6" w:rsidP="00815D7E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Неверно: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Очередной пример борьбы с воровством: вчера тетя </w:t>
      </w:r>
      <w:proofErr w:type="spellStart"/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Глаша</w:t>
      </w:r>
      <w:proofErr w:type="spellEnd"/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«запалила» маленького Яшу, бесстыдно тырящего у нее в саду яблоки, достала ружье и начала палить солью с таким энтузиазмом, что на следующий день сесть не могли не только Яша, но и три голубя, две вороны, а также бывший разведчик, ныне пенсионер, дядя Ваня, который, на свою беду, в то время сидел на соседней яблоне с биноклем.</w:t>
      </w:r>
    </w:p>
    <w:p w:rsidR="00B214D6" w:rsidRPr="00815D7E" w:rsidRDefault="00B214D6" w:rsidP="00815D7E">
      <w:pPr>
        <w:shd w:val="clear" w:color="auto" w:fill="FFFFFF"/>
        <w:spacing w:after="1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Верно: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Проблема воровства требует соответствующих адекватных мероприятий со стороны субъекта хозяйствования, в частности, использование вспомогательных орудий труда для ликвидации потенциальной угрозы со стороны злоумышленника.</w:t>
      </w:r>
    </w:p>
    <w:p w:rsidR="00B214D6" w:rsidRPr="00815D7E" w:rsidRDefault="00B214D6" w:rsidP="00815D7E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  <w:t>5. Сложность научной статьи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традиционного копирайтинга чем проще текст – тем он лучше и доступнее. Научный текст доступность в приоритет не ставит. Для научного стиля простота предложений не характерна, вот почему рекомендуется использовать предложения средней сложности.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 в научных текстах, как правило, никогда не «разжевываются» прописные истины. Научный текст пишется для узкого круга компетентных людей, а не для широкой аудитории.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Пример научного текста №5:</w:t>
      </w:r>
    </w:p>
    <w:p w:rsidR="00B214D6" w:rsidRPr="00815D7E" w:rsidRDefault="00B214D6" w:rsidP="00815D7E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Неверно: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Простота – залог успеха. Эксперимент это доказал.</w:t>
      </w:r>
    </w:p>
    <w:p w:rsidR="00B214D6" w:rsidRPr="00815D7E" w:rsidRDefault="00B214D6" w:rsidP="00815D7E">
      <w:pPr>
        <w:shd w:val="clear" w:color="auto" w:fill="FFFFFF"/>
        <w:spacing w:after="1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Верно: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Исходя из результатов эксперимента, можно сделать вывод, что простота – залог успеха.</w:t>
      </w:r>
    </w:p>
    <w:p w:rsidR="00B214D6" w:rsidRPr="00815D7E" w:rsidRDefault="00B214D6" w:rsidP="00815D7E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  <w:t>6. Сленг и жаргон в научном стиле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Сленг и жаргон </w:t>
      </w: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 используются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научном стиле. Даже те слова, которые пользуются популярностью в кругу специалистов, в тексте заменяются характерной лексикой. Любое сленговое выражение можно заменить научным аналогом.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научного текста №6:</w:t>
      </w:r>
    </w:p>
    <w:p w:rsidR="00B214D6" w:rsidRPr="00815D7E" w:rsidRDefault="00B214D6" w:rsidP="00815D7E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Неверно: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Кривой грызун </w:t>
      </w:r>
      <w:proofErr w:type="spellStart"/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спохабил</w:t>
      </w:r>
      <w:proofErr w:type="spellEnd"/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 результаты эксперимента.</w:t>
      </w:r>
    </w:p>
    <w:p w:rsidR="00B214D6" w:rsidRPr="00815D7E" w:rsidRDefault="00B214D6" w:rsidP="00815D7E">
      <w:pPr>
        <w:shd w:val="clear" w:color="auto" w:fill="FFFFFF"/>
        <w:spacing w:after="1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Верно: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результаты эксперимента были недостоверны из-за неисправности манипулятора.</w:t>
      </w:r>
    </w:p>
    <w:p w:rsidR="00B214D6" w:rsidRPr="00815D7E" w:rsidRDefault="00B214D6" w:rsidP="00815D7E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  <w:t>7. Ссылки и авторские права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правило, все новые научные знания базируются на открытиях, совершенных ранее. Новые диссертации, например, пишутся на основе уже существующей литературы с внесением собственного вклада автора. При использовании чужих публикаций и работ в научном тексте, автор текста обязательно должен сделать ссылку. Ссылки могут также указывать на приложения, рисунки и таблицы.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Самым наглядным примером использования ссылок является всемирно известная Википедия.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конце научного текста, как правило, указывается список литературы и прочих источников, на которые в самом тексте делается ссылка.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научного текста №7:</w:t>
      </w:r>
    </w:p>
    <w:p w:rsidR="00B214D6" w:rsidRPr="00815D7E" w:rsidRDefault="00B214D6" w:rsidP="00815D7E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Неверно: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результате проведенных экспериментов было доказано, что психика североафриканских ежей крайне чувствительна и уязвима.</w:t>
      </w:r>
    </w:p>
    <w:p w:rsidR="00B214D6" w:rsidRPr="00815D7E" w:rsidRDefault="00B214D6" w:rsidP="00815D7E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Верно: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основании результатов экспериментов, данные о которых представлены в работе [1] и отображены на Рис. 5, можно сделать вывод, что североафриканские ежи ранимы в психическом аспекте.</w:t>
      </w:r>
    </w:p>
    <w:p w:rsidR="00B214D6" w:rsidRPr="00815D7E" w:rsidRDefault="00B214D6" w:rsidP="00815D7E">
      <w:pPr>
        <w:shd w:val="clear" w:color="auto" w:fill="FFFFFF"/>
        <w:spacing w:after="1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Ежов Е.Е. Психология североафриканских ежей, М.: Издательство, 2010 г.</w:t>
      </w:r>
    </w:p>
    <w:p w:rsidR="00B214D6" w:rsidRPr="00815D7E" w:rsidRDefault="00B214D6" w:rsidP="00815D7E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  <w:lastRenderedPageBreak/>
        <w:t>8. Требования нормативных документов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большинстве случаев оформление научных текстов регламентируется тем или иным общепринятым стандартом (например, ГОСТом). Вот почему в зависимости от типа публикации могут предъявляться различные требования к оформлению рисунков, таблиц, абзацев и прочего.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Такие требования, как правило, не актуальны для публикации текстов в сети Интернет.</w:t>
      </w:r>
    </w:p>
    <w:p w:rsidR="00B214D6" w:rsidRPr="00815D7E" w:rsidRDefault="00B214D6" w:rsidP="00815D7E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  <w:t>9. Полнота научного текста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идеале научный текст в копирайтинге должен соответствовать одному важному правилу, которое уже было затронуто в статье </w:t>
      </w:r>
      <w:hyperlink r:id="rId9" w:history="1">
        <w:r w:rsidRPr="00815D7E">
          <w:rPr>
            <w:rFonts w:ascii="Times New Roman" w:eastAsia="Times New Roman" w:hAnsi="Times New Roman" w:cs="Times New Roman"/>
            <w:color w:val="1F7CB7"/>
            <w:sz w:val="28"/>
            <w:szCs w:val="28"/>
            <w:u w:val="single"/>
            <w:lang w:eastAsia="ru-RU"/>
          </w:rPr>
          <w:t>«Оптимальный размер статьи в копирайтинге»</w:t>
        </w:r>
      </w:hyperlink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он «должен быть как шар». Иными словами, Ваш текст должен раскрывать тему настолько полно, чтобы не оставлять никаких лишних вопросов.</w:t>
      </w:r>
    </w:p>
    <w:p w:rsidR="00B214D6" w:rsidRPr="00815D7E" w:rsidRDefault="00B214D6" w:rsidP="00815D7E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  <w:t>10. Разнообразие научных текстов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Научные тексты бывают трех видов:</w:t>
      </w:r>
    </w:p>
    <w:p w:rsidR="00B214D6" w:rsidRPr="00815D7E" w:rsidRDefault="00B214D6" w:rsidP="00815D7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Научный</w:t>
      </w:r>
    </w:p>
    <w:p w:rsidR="00B214D6" w:rsidRPr="00815D7E" w:rsidRDefault="00B214D6" w:rsidP="00815D7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Научно-учебный</w:t>
      </w:r>
    </w:p>
    <w:p w:rsidR="00B214D6" w:rsidRPr="00815D7E" w:rsidRDefault="00B214D6" w:rsidP="00815D7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Научно-популярный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каждого из них свой адресат и для каждого существуют свои требования. Самый строгий вид научного текста – </w:t>
      </w: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научный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Используется специалистами для специалистов.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Научно-учебный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текст обладает средней сложностью, используется для создания учебных и методических пособий, учебников и т.д.</w:t>
      </w:r>
    </w:p>
    <w:p w:rsidR="00B214D6" w:rsidRPr="00815D7E" w:rsidRDefault="00B214D6" w:rsidP="00815D7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Наконец, </w:t>
      </w: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научно-популярный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текст связывает науку с широкими массами. К нему не предъявляются строгие требования, он не содержит массу терминов, а если и содержит, то все они подробно объясняются.</w:t>
      </w:r>
    </w:p>
    <w:p w:rsidR="00B214D6" w:rsidRPr="00815D7E" w:rsidRDefault="00B214D6" w:rsidP="00815D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5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Резюме:</w:t>
      </w:r>
      <w:r w:rsidRPr="00815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умение писать научные тексты и статьи позволяет копирайтеру существенно поднимать цену своего труда. А знание основ научного стиля и изучение готовых научных текстов позволит развить это умение. Как результат, копирайтер может зарабатывать больше.</w:t>
      </w:r>
    </w:p>
    <w:p w:rsidR="00EE2C54" w:rsidRPr="00815D7E" w:rsidRDefault="00EE2C54" w:rsidP="00815D7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E2C54" w:rsidRPr="00815D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428AA"/>
    <w:multiLevelType w:val="multilevel"/>
    <w:tmpl w:val="7BD2C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C423FB5"/>
    <w:multiLevelType w:val="multilevel"/>
    <w:tmpl w:val="7B5E3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CE06A37"/>
    <w:multiLevelType w:val="multilevel"/>
    <w:tmpl w:val="3EFE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B3D6063"/>
    <w:multiLevelType w:val="multilevel"/>
    <w:tmpl w:val="F718D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127"/>
    <w:rsid w:val="00815D7E"/>
    <w:rsid w:val="00B214D6"/>
    <w:rsid w:val="00E26127"/>
    <w:rsid w:val="00EE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60245B-CC16-40FB-B31F-4A2377CB2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214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B214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14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214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screen-reader-text">
    <w:name w:val="screen-reader-text"/>
    <w:basedOn w:val="a0"/>
    <w:rsid w:val="00B214D6"/>
  </w:style>
  <w:style w:type="character" w:customStyle="1" w:styleId="meta-text">
    <w:name w:val="meta-text"/>
    <w:basedOn w:val="a0"/>
    <w:rsid w:val="00B214D6"/>
  </w:style>
  <w:style w:type="character" w:styleId="a3">
    <w:name w:val="Hyperlink"/>
    <w:basedOn w:val="a0"/>
    <w:uiPriority w:val="99"/>
    <w:semiHidden/>
    <w:unhideWhenUsed/>
    <w:rsid w:val="00B214D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214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B214D6"/>
    <w:rPr>
      <w:i/>
      <w:iCs/>
    </w:rPr>
  </w:style>
  <w:style w:type="character" w:styleId="a6">
    <w:name w:val="Strong"/>
    <w:basedOn w:val="a0"/>
    <w:uiPriority w:val="22"/>
    <w:qFormat/>
    <w:rsid w:val="00B214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98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59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160339">
              <w:blockQuote w:val="1"/>
              <w:marLeft w:val="720"/>
              <w:marRight w:val="720"/>
              <w:marTop w:val="100"/>
              <w:marBottom w:val="100"/>
              <w:divBdr>
                <w:top w:val="single" w:sz="24" w:space="0" w:color="1F7CB7"/>
                <w:left w:val="single" w:sz="24" w:space="0" w:color="1F7CB7"/>
                <w:bottom w:val="single" w:sz="24" w:space="0" w:color="1F7CB7"/>
                <w:right w:val="single" w:sz="24" w:space="0" w:color="1F7CB7"/>
              </w:divBdr>
            </w:div>
            <w:div w:id="1651444081">
              <w:blockQuote w:val="1"/>
              <w:marLeft w:val="720"/>
              <w:marRight w:val="720"/>
              <w:marTop w:val="100"/>
              <w:marBottom w:val="100"/>
              <w:divBdr>
                <w:top w:val="single" w:sz="24" w:space="0" w:color="1F7CB7"/>
                <w:left w:val="single" w:sz="24" w:space="0" w:color="1F7CB7"/>
                <w:bottom w:val="single" w:sz="24" w:space="0" w:color="1F7CB7"/>
                <w:right w:val="single" w:sz="24" w:space="0" w:color="1F7CB7"/>
              </w:divBdr>
            </w:div>
            <w:div w:id="1455519492">
              <w:blockQuote w:val="1"/>
              <w:marLeft w:val="720"/>
              <w:marRight w:val="720"/>
              <w:marTop w:val="100"/>
              <w:marBottom w:val="100"/>
              <w:divBdr>
                <w:top w:val="single" w:sz="24" w:space="0" w:color="1F7CB7"/>
                <w:left w:val="single" w:sz="24" w:space="0" w:color="1F7CB7"/>
                <w:bottom w:val="single" w:sz="24" w:space="0" w:color="1F7CB7"/>
                <w:right w:val="single" w:sz="24" w:space="0" w:color="1F7CB7"/>
              </w:divBdr>
            </w:div>
            <w:div w:id="120652241">
              <w:blockQuote w:val="1"/>
              <w:marLeft w:val="720"/>
              <w:marRight w:val="720"/>
              <w:marTop w:val="100"/>
              <w:marBottom w:val="100"/>
              <w:divBdr>
                <w:top w:val="single" w:sz="24" w:space="0" w:color="1F7CB7"/>
                <w:left w:val="single" w:sz="24" w:space="0" w:color="1F7CB7"/>
                <w:bottom w:val="single" w:sz="24" w:space="0" w:color="1F7CB7"/>
                <w:right w:val="single" w:sz="24" w:space="0" w:color="1F7CB7"/>
              </w:divBdr>
            </w:div>
            <w:div w:id="835921392">
              <w:blockQuote w:val="1"/>
              <w:marLeft w:val="720"/>
              <w:marRight w:val="720"/>
              <w:marTop w:val="100"/>
              <w:marBottom w:val="100"/>
              <w:divBdr>
                <w:top w:val="single" w:sz="24" w:space="0" w:color="1F7CB7"/>
                <w:left w:val="single" w:sz="24" w:space="0" w:color="1F7CB7"/>
                <w:bottom w:val="single" w:sz="24" w:space="0" w:color="1F7CB7"/>
                <w:right w:val="single" w:sz="24" w:space="0" w:color="1F7CB7"/>
              </w:divBdr>
            </w:div>
            <w:div w:id="1984037517">
              <w:blockQuote w:val="1"/>
              <w:marLeft w:val="720"/>
              <w:marRight w:val="720"/>
              <w:marTop w:val="100"/>
              <w:marBottom w:val="100"/>
              <w:divBdr>
                <w:top w:val="single" w:sz="24" w:space="0" w:color="1F7CB7"/>
                <w:left w:val="single" w:sz="24" w:space="0" w:color="1F7CB7"/>
                <w:bottom w:val="single" w:sz="24" w:space="0" w:color="1F7CB7"/>
                <w:right w:val="single" w:sz="24" w:space="0" w:color="1F7CB7"/>
              </w:divBdr>
            </w:div>
            <w:div w:id="1602686185">
              <w:blockQuote w:val="1"/>
              <w:marLeft w:val="720"/>
              <w:marRight w:val="720"/>
              <w:marTop w:val="100"/>
              <w:marBottom w:val="100"/>
              <w:divBdr>
                <w:top w:val="single" w:sz="24" w:space="0" w:color="1F7CB7"/>
                <w:left w:val="single" w:sz="24" w:space="0" w:color="1F7CB7"/>
                <w:bottom w:val="single" w:sz="24" w:space="0" w:color="1F7CB7"/>
                <w:right w:val="single" w:sz="24" w:space="0" w:color="1F7CB7"/>
              </w:divBdr>
            </w:div>
            <w:div w:id="1157915600">
              <w:blockQuote w:val="1"/>
              <w:marLeft w:val="720"/>
              <w:marRight w:val="720"/>
              <w:marTop w:val="100"/>
              <w:marBottom w:val="100"/>
              <w:divBdr>
                <w:top w:val="single" w:sz="24" w:space="0" w:color="1F7CB7"/>
                <w:left w:val="single" w:sz="24" w:space="0" w:color="1F7CB7"/>
                <w:bottom w:val="single" w:sz="24" w:space="0" w:color="1F7CB7"/>
                <w:right w:val="single" w:sz="24" w:space="0" w:color="1F7CB7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ard-copywriting.ru/copywriting-basics/glavnyiy-printsip-kopiraytinga-perevernutaya-piramid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hard-copywriting.ru/copywriting-basics/kak-stat-kopirayter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hard-copywriting.ru/scientific-text-example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hard-copywriting.ru/copywriting-secrets/optimalnyiy-razmer-stati-v-kopirayting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1292</Words>
  <Characters>7371</Characters>
  <Application>Microsoft Office Word</Application>
  <DocSecurity>0</DocSecurity>
  <Lines>61</Lines>
  <Paragraphs>17</Paragraphs>
  <ScaleCrop>false</ScaleCrop>
  <Company/>
  <LinksUpToDate>false</LinksUpToDate>
  <CharactersWithSpaces>8646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5</cp:revision>
  <dcterms:created xsi:type="dcterms:W3CDTF">2020-04-14T21:24:00Z</dcterms:created>
  <dcterms:modified xsi:type="dcterms:W3CDTF">2020-08-29T08:47:00Z</dcterms:modified>
</cp:coreProperties>
</file>